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E5" w:rsidRDefault="00482DE5" w:rsidP="00482DE5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82DE5" w:rsidRPr="00CC6B6B" w:rsidRDefault="00482DE5" w:rsidP="00482DE5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6B">
        <w:rPr>
          <w:rFonts w:ascii="Times New Roman" w:hAnsi="Times New Roman" w:cs="Times New Roman"/>
          <w:b/>
          <w:sz w:val="28"/>
          <w:szCs w:val="28"/>
        </w:rPr>
        <w:t>Форма предоставления сведений о наличии избыточных требований уполномоченных органов государственной власти при осуществлении работ на всем протяжении строительно-инвестиционного цикла объекта капитального строительства</w:t>
      </w:r>
    </w:p>
    <w:p w:rsidR="00482DE5" w:rsidRPr="00EA15FB" w:rsidRDefault="00482DE5" w:rsidP="00482DE5"/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673"/>
        <w:gridCol w:w="2112"/>
        <w:gridCol w:w="2566"/>
        <w:gridCol w:w="5670"/>
      </w:tblGrid>
      <w:tr w:rsidR="00482DE5" w:rsidRPr="00256009" w:rsidTr="0002521D">
        <w:tc>
          <w:tcPr>
            <w:tcW w:w="4673" w:type="dxa"/>
            <w:vAlign w:val="center"/>
          </w:tcPr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организации</w:t>
            </w:r>
          </w:p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348" w:type="dxa"/>
            <w:gridSpan w:val="3"/>
          </w:tcPr>
          <w:p w:rsidR="00482DE5" w:rsidRPr="00256009" w:rsidRDefault="00482DE5" w:rsidP="00025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DE5" w:rsidRPr="00256009" w:rsidTr="0002521D">
        <w:tc>
          <w:tcPr>
            <w:tcW w:w="4673" w:type="dxa"/>
            <w:vAlign w:val="center"/>
          </w:tcPr>
          <w:p w:rsidR="00482DE5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ИНН</w:t>
            </w:r>
          </w:p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348" w:type="dxa"/>
            <w:gridSpan w:val="3"/>
          </w:tcPr>
          <w:p w:rsidR="00482DE5" w:rsidRPr="00256009" w:rsidRDefault="00482DE5" w:rsidP="00025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DE5" w:rsidRPr="00256009" w:rsidTr="0002521D">
        <w:tc>
          <w:tcPr>
            <w:tcW w:w="4673" w:type="dxa"/>
            <w:vAlign w:val="center"/>
          </w:tcPr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Субъект РФ</w:t>
            </w:r>
          </w:p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348" w:type="dxa"/>
            <w:gridSpan w:val="3"/>
          </w:tcPr>
          <w:p w:rsidR="00482DE5" w:rsidRPr="00256009" w:rsidRDefault="00482DE5" w:rsidP="00025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DE5" w:rsidRPr="00256009" w:rsidTr="0002521D">
        <w:tc>
          <w:tcPr>
            <w:tcW w:w="4673" w:type="dxa"/>
            <w:vAlign w:val="center"/>
          </w:tcPr>
          <w:p w:rsidR="00482DE5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82DE5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Муниципальное образование (далее – МО)</w:t>
            </w:r>
          </w:p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348" w:type="dxa"/>
            <w:gridSpan w:val="3"/>
          </w:tcPr>
          <w:p w:rsidR="00482DE5" w:rsidRPr="00256009" w:rsidRDefault="00482DE5" w:rsidP="00025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DE5" w:rsidRPr="00256009" w:rsidTr="0002521D">
        <w:tc>
          <w:tcPr>
            <w:tcW w:w="4673" w:type="dxa"/>
            <w:vAlign w:val="center"/>
          </w:tcPr>
          <w:p w:rsidR="00482DE5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82DE5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Требуют ли уполномоченные ОГВ предоставление дополнительных документов, сведений, материалов, согласований, не предусмотренных постановлением Правительства РФ № 2490</w:t>
            </w:r>
          </w:p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348" w:type="dxa"/>
            <w:gridSpan w:val="3"/>
            <w:vAlign w:val="bottom"/>
          </w:tcPr>
          <w:p w:rsidR="00482DE5" w:rsidRPr="005B7532" w:rsidRDefault="00482DE5" w:rsidP="0002521D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7532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да/нет)</w:t>
            </w:r>
          </w:p>
        </w:tc>
      </w:tr>
      <w:tr w:rsidR="00482DE5" w:rsidRPr="00256009" w:rsidTr="0002521D">
        <w:trPr>
          <w:trHeight w:val="1129"/>
        </w:trPr>
        <w:tc>
          <w:tcPr>
            <w:tcW w:w="4673" w:type="dxa"/>
            <w:vMerge w:val="restart"/>
            <w:vAlign w:val="center"/>
          </w:tcPr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Какие дополнительные документы, сведения, материалы, согласования, не предусмотренные постановлением Правительства РФ № 2490, требуют уполномоченные ОГВ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 разных этапах строительно – инвестиционного цикла объекта капитального строительства?</w:t>
            </w:r>
          </w:p>
        </w:tc>
        <w:tc>
          <w:tcPr>
            <w:tcW w:w="4678" w:type="dxa"/>
            <w:gridSpan w:val="2"/>
          </w:tcPr>
          <w:p w:rsidR="00482DE5" w:rsidRPr="005B7532" w:rsidRDefault="00482DE5" w:rsidP="00025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i/>
                <w:sz w:val="22"/>
                <w:szCs w:val="22"/>
              </w:rPr>
              <w:t>приобретение прав на земельный участок, в том числе предоставляемый из земель, находящихся в государственной или муниципальной собственности</w:t>
            </w:r>
          </w:p>
        </w:tc>
        <w:tc>
          <w:tcPr>
            <w:tcW w:w="5670" w:type="dxa"/>
            <w:vAlign w:val="bottom"/>
          </w:tcPr>
          <w:p w:rsidR="00482DE5" w:rsidRPr="00C0346C" w:rsidRDefault="00482DE5" w:rsidP="0002521D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(требуется указать </w:t>
            </w:r>
            <w:r w:rsidRPr="00CC6B6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дополнительные документы, сведения, материалы, согласования)</w:t>
            </w:r>
          </w:p>
        </w:tc>
      </w:tr>
      <w:tr w:rsidR="00482DE5" w:rsidRPr="00256009" w:rsidTr="0002521D">
        <w:trPr>
          <w:trHeight w:val="1125"/>
        </w:trPr>
        <w:tc>
          <w:tcPr>
            <w:tcW w:w="4673" w:type="dxa"/>
            <w:vMerge/>
            <w:vAlign w:val="center"/>
          </w:tcPr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482DE5" w:rsidRPr="005B7532" w:rsidRDefault="00482DE5" w:rsidP="00025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i/>
                <w:sz w:val="22"/>
                <w:szCs w:val="22"/>
              </w:rPr>
              <w:t>утверждение или выдача необходимых для выполнения инженерных изысканий, архитектурно-строительного проектирования, строительства, реконструкции объекта капитального строительства сведений, документов, материалов</w:t>
            </w:r>
          </w:p>
        </w:tc>
        <w:tc>
          <w:tcPr>
            <w:tcW w:w="5670" w:type="dxa"/>
            <w:vAlign w:val="bottom"/>
          </w:tcPr>
          <w:p w:rsidR="00482DE5" w:rsidRPr="00C0346C" w:rsidRDefault="00482DE5" w:rsidP="0002521D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(требуется указать </w:t>
            </w:r>
            <w:r w:rsidRPr="00CC6B6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дополнительные документы, сведения, материалы, согласования)</w:t>
            </w:r>
          </w:p>
        </w:tc>
      </w:tr>
      <w:tr w:rsidR="00482DE5" w:rsidRPr="00256009" w:rsidTr="0002521D">
        <w:trPr>
          <w:trHeight w:val="1125"/>
        </w:trPr>
        <w:tc>
          <w:tcPr>
            <w:tcW w:w="4673" w:type="dxa"/>
            <w:vMerge/>
            <w:vAlign w:val="center"/>
          </w:tcPr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482DE5" w:rsidRPr="005B7532" w:rsidRDefault="00482DE5" w:rsidP="00025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i/>
                <w:sz w:val="22"/>
                <w:szCs w:val="22"/>
              </w:rPr>
              <w:t>выполнение инженерных изысканий и осуществление архитектурно-строительного проектирования</w:t>
            </w:r>
          </w:p>
        </w:tc>
        <w:tc>
          <w:tcPr>
            <w:tcW w:w="5670" w:type="dxa"/>
            <w:vAlign w:val="bottom"/>
          </w:tcPr>
          <w:p w:rsidR="00482DE5" w:rsidRPr="00C0346C" w:rsidRDefault="00482DE5" w:rsidP="0002521D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(требуется указать </w:t>
            </w:r>
            <w:r w:rsidRPr="00CC6B6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дополнительные документы, сведения, материалы, согласования)</w:t>
            </w:r>
          </w:p>
        </w:tc>
      </w:tr>
      <w:tr w:rsidR="00482DE5" w:rsidRPr="00256009" w:rsidTr="0002521D">
        <w:trPr>
          <w:trHeight w:val="1125"/>
        </w:trPr>
        <w:tc>
          <w:tcPr>
            <w:tcW w:w="4673" w:type="dxa"/>
            <w:vMerge/>
            <w:vAlign w:val="center"/>
          </w:tcPr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482DE5" w:rsidRPr="005B7532" w:rsidRDefault="00482DE5" w:rsidP="00025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i/>
                <w:sz w:val="22"/>
                <w:szCs w:val="22"/>
              </w:rPr>
              <w:t>строительство, реконструкция объекта капитального строительства, ввод в эксплуатацию объекта капитального строительства</w:t>
            </w:r>
          </w:p>
        </w:tc>
        <w:tc>
          <w:tcPr>
            <w:tcW w:w="5670" w:type="dxa"/>
            <w:vAlign w:val="bottom"/>
          </w:tcPr>
          <w:p w:rsidR="00482DE5" w:rsidRPr="00C0346C" w:rsidRDefault="00482DE5" w:rsidP="0002521D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(требуется указать </w:t>
            </w:r>
            <w:r w:rsidRPr="00CC6B6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дополнительные документы, сведения, материалы, согласования)</w:t>
            </w:r>
          </w:p>
        </w:tc>
      </w:tr>
      <w:tr w:rsidR="00482DE5" w:rsidRPr="00256009" w:rsidTr="0002521D">
        <w:trPr>
          <w:trHeight w:val="1125"/>
        </w:trPr>
        <w:tc>
          <w:tcPr>
            <w:tcW w:w="4673" w:type="dxa"/>
            <w:vMerge/>
            <w:vAlign w:val="center"/>
          </w:tcPr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482DE5" w:rsidRPr="005B7532" w:rsidRDefault="00482DE5" w:rsidP="00025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i/>
                <w:sz w:val="22"/>
                <w:szCs w:val="22"/>
              </w:rPr>
              <w:t>государственный кадастровый учет и (или) государственная регистрация прав на построенный, реконструированный объект капитального строительства (помещение, машино-место)</w:t>
            </w:r>
          </w:p>
        </w:tc>
        <w:tc>
          <w:tcPr>
            <w:tcW w:w="5670" w:type="dxa"/>
            <w:vAlign w:val="bottom"/>
          </w:tcPr>
          <w:p w:rsidR="00482DE5" w:rsidRPr="00C0346C" w:rsidRDefault="00482DE5" w:rsidP="0002521D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(требуется указать </w:t>
            </w:r>
            <w:r w:rsidRPr="00CC6B6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дополнительные документы, сведения, материалы, согласования)</w:t>
            </w:r>
          </w:p>
        </w:tc>
      </w:tr>
      <w:tr w:rsidR="00482DE5" w:rsidRPr="00256009" w:rsidTr="0002521D">
        <w:trPr>
          <w:trHeight w:val="774"/>
        </w:trPr>
        <w:tc>
          <w:tcPr>
            <w:tcW w:w="4673" w:type="dxa"/>
            <w:vMerge w:val="restart"/>
            <w:vAlign w:val="center"/>
          </w:tcPr>
          <w:p w:rsidR="00482DE5" w:rsidRPr="005B7532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 каком основании требуют уполномоченные ОГВ предоставление дополнительных документов, сведений, материалов, согласований, не предусмотренных постановлением Правительства РФ № 2490</w:t>
            </w:r>
          </w:p>
        </w:tc>
        <w:tc>
          <w:tcPr>
            <w:tcW w:w="2112" w:type="dxa"/>
          </w:tcPr>
          <w:p w:rsidR="00482DE5" w:rsidRPr="005B7532" w:rsidRDefault="00482DE5" w:rsidP="0002521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i/>
                <w:sz w:val="22"/>
                <w:szCs w:val="22"/>
              </w:rPr>
              <w:t>Акт субъекта РФ</w:t>
            </w:r>
          </w:p>
        </w:tc>
        <w:tc>
          <w:tcPr>
            <w:tcW w:w="8236" w:type="dxa"/>
            <w:gridSpan w:val="2"/>
            <w:vAlign w:val="bottom"/>
          </w:tcPr>
          <w:p w:rsidR="00482DE5" w:rsidRPr="00CC6B6B" w:rsidRDefault="00482DE5" w:rsidP="0002521D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6B">
              <w:rPr>
                <w:rFonts w:ascii="Times New Roman" w:hAnsi="Times New Roman" w:cs="Times New Roman"/>
                <w:i/>
                <w:sz w:val="20"/>
                <w:szCs w:val="28"/>
                <w:lang w:val="en-US"/>
              </w:rPr>
              <w:t>(</w:t>
            </w:r>
            <w:r w:rsidRPr="00CC6B6B">
              <w:rPr>
                <w:rFonts w:ascii="Times New Roman" w:hAnsi="Times New Roman" w:cs="Times New Roman"/>
                <w:i/>
                <w:sz w:val="20"/>
                <w:szCs w:val="28"/>
              </w:rPr>
              <w:t>наименование акта)</w:t>
            </w:r>
          </w:p>
        </w:tc>
      </w:tr>
      <w:tr w:rsidR="00482DE5" w:rsidRPr="00256009" w:rsidTr="0002521D">
        <w:trPr>
          <w:trHeight w:val="774"/>
        </w:trPr>
        <w:tc>
          <w:tcPr>
            <w:tcW w:w="4673" w:type="dxa"/>
            <w:vMerge/>
          </w:tcPr>
          <w:p w:rsidR="00482DE5" w:rsidRPr="00256009" w:rsidRDefault="00482DE5" w:rsidP="000252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482DE5" w:rsidRPr="005B7532" w:rsidRDefault="00482DE5" w:rsidP="0002521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i/>
                <w:sz w:val="22"/>
                <w:szCs w:val="22"/>
              </w:rPr>
              <w:t>Акт МО РФ</w:t>
            </w:r>
          </w:p>
        </w:tc>
        <w:tc>
          <w:tcPr>
            <w:tcW w:w="8236" w:type="dxa"/>
            <w:gridSpan w:val="2"/>
            <w:vAlign w:val="bottom"/>
          </w:tcPr>
          <w:p w:rsidR="00482DE5" w:rsidRPr="00256009" w:rsidRDefault="00482DE5" w:rsidP="00025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6B6B">
              <w:rPr>
                <w:rFonts w:ascii="Times New Roman" w:hAnsi="Times New Roman" w:cs="Times New Roman"/>
                <w:i/>
                <w:sz w:val="20"/>
                <w:szCs w:val="28"/>
                <w:lang w:val="en-US"/>
              </w:rPr>
              <w:t>(</w:t>
            </w:r>
            <w:r w:rsidRPr="00CC6B6B">
              <w:rPr>
                <w:rFonts w:ascii="Times New Roman" w:hAnsi="Times New Roman" w:cs="Times New Roman"/>
                <w:i/>
                <w:sz w:val="20"/>
                <w:szCs w:val="28"/>
              </w:rPr>
              <w:t>наименование акта)</w:t>
            </w:r>
          </w:p>
        </w:tc>
      </w:tr>
      <w:tr w:rsidR="00482DE5" w:rsidRPr="00256009" w:rsidTr="0002521D">
        <w:trPr>
          <w:trHeight w:val="774"/>
        </w:trPr>
        <w:tc>
          <w:tcPr>
            <w:tcW w:w="4673" w:type="dxa"/>
            <w:vMerge/>
          </w:tcPr>
          <w:p w:rsidR="00482DE5" w:rsidRPr="00256009" w:rsidRDefault="00482DE5" w:rsidP="000252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482DE5" w:rsidRPr="005B7532" w:rsidRDefault="00482DE5" w:rsidP="0002521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i/>
                <w:sz w:val="22"/>
                <w:szCs w:val="22"/>
              </w:rPr>
              <w:t>Иные НПА</w:t>
            </w:r>
          </w:p>
        </w:tc>
        <w:tc>
          <w:tcPr>
            <w:tcW w:w="8236" w:type="dxa"/>
            <w:gridSpan w:val="2"/>
            <w:vAlign w:val="bottom"/>
          </w:tcPr>
          <w:p w:rsidR="00482DE5" w:rsidRPr="00256009" w:rsidRDefault="00482DE5" w:rsidP="00025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6B6B">
              <w:rPr>
                <w:rFonts w:ascii="Times New Roman" w:hAnsi="Times New Roman" w:cs="Times New Roman"/>
                <w:i/>
                <w:sz w:val="20"/>
                <w:szCs w:val="28"/>
                <w:lang w:val="en-US"/>
              </w:rPr>
              <w:t>(</w:t>
            </w:r>
            <w:r w:rsidRPr="00CC6B6B">
              <w:rPr>
                <w:rFonts w:ascii="Times New Roman" w:hAnsi="Times New Roman" w:cs="Times New Roman"/>
                <w:i/>
                <w:sz w:val="20"/>
                <w:szCs w:val="28"/>
              </w:rPr>
              <w:t>наименование акта)</w:t>
            </w:r>
          </w:p>
        </w:tc>
      </w:tr>
      <w:tr w:rsidR="00482DE5" w:rsidRPr="00256009" w:rsidTr="0002521D">
        <w:trPr>
          <w:trHeight w:val="774"/>
        </w:trPr>
        <w:tc>
          <w:tcPr>
            <w:tcW w:w="4673" w:type="dxa"/>
            <w:vMerge/>
          </w:tcPr>
          <w:p w:rsidR="00482DE5" w:rsidRPr="00256009" w:rsidRDefault="00482DE5" w:rsidP="000252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482DE5" w:rsidRPr="005B7532" w:rsidRDefault="00482DE5" w:rsidP="0002521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i/>
                <w:sz w:val="22"/>
                <w:szCs w:val="22"/>
              </w:rPr>
              <w:t>Не указано</w:t>
            </w:r>
          </w:p>
        </w:tc>
        <w:tc>
          <w:tcPr>
            <w:tcW w:w="8236" w:type="dxa"/>
            <w:gridSpan w:val="2"/>
          </w:tcPr>
          <w:p w:rsidR="00482DE5" w:rsidRPr="00256009" w:rsidRDefault="00482DE5" w:rsidP="00025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DE5" w:rsidRPr="00256009" w:rsidTr="0002521D">
        <w:trPr>
          <w:trHeight w:val="774"/>
        </w:trPr>
        <w:tc>
          <w:tcPr>
            <w:tcW w:w="4673" w:type="dxa"/>
            <w:vMerge/>
          </w:tcPr>
          <w:p w:rsidR="00482DE5" w:rsidRPr="00256009" w:rsidRDefault="00482DE5" w:rsidP="000252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</w:tcPr>
          <w:p w:rsidR="00482DE5" w:rsidRPr="005B7532" w:rsidRDefault="00482DE5" w:rsidP="0002521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B7532">
              <w:rPr>
                <w:rFonts w:ascii="Times New Roman" w:hAnsi="Times New Roman" w:cs="Times New Roman"/>
                <w:i/>
                <w:sz w:val="22"/>
                <w:szCs w:val="22"/>
              </w:rPr>
              <w:t>Иное</w:t>
            </w:r>
          </w:p>
        </w:tc>
        <w:tc>
          <w:tcPr>
            <w:tcW w:w="8236" w:type="dxa"/>
            <w:gridSpan w:val="2"/>
            <w:vAlign w:val="bottom"/>
          </w:tcPr>
          <w:p w:rsidR="00482DE5" w:rsidRPr="00CC6B6B" w:rsidRDefault="00482DE5" w:rsidP="000252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C6B6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указать)</w:t>
            </w:r>
          </w:p>
        </w:tc>
      </w:tr>
      <w:tr w:rsidR="00482DE5" w:rsidRPr="00256009" w:rsidTr="0002521D">
        <w:trPr>
          <w:trHeight w:val="774"/>
        </w:trPr>
        <w:tc>
          <w:tcPr>
            <w:tcW w:w="4673" w:type="dxa"/>
            <w:vAlign w:val="center"/>
          </w:tcPr>
          <w:p w:rsidR="00482DE5" w:rsidRPr="00256009" w:rsidRDefault="00482DE5" w:rsidP="00025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5BC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Комментарий</w:t>
            </w:r>
          </w:p>
        </w:tc>
        <w:tc>
          <w:tcPr>
            <w:tcW w:w="10348" w:type="dxa"/>
            <w:gridSpan w:val="3"/>
          </w:tcPr>
          <w:p w:rsidR="00482DE5" w:rsidRPr="00CC6B6B" w:rsidRDefault="00482DE5" w:rsidP="000252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2DE5" w:rsidRDefault="00482DE5" w:rsidP="00482DE5">
      <w:pPr>
        <w:rPr>
          <w:sz w:val="28"/>
          <w:szCs w:val="28"/>
        </w:rPr>
      </w:pPr>
    </w:p>
    <w:p w:rsidR="00482DE5" w:rsidRPr="00256009" w:rsidRDefault="00482DE5" w:rsidP="00482DE5">
      <w:pPr>
        <w:rPr>
          <w:sz w:val="28"/>
          <w:szCs w:val="28"/>
        </w:rPr>
      </w:pPr>
    </w:p>
    <w:p w:rsidR="00AD426B" w:rsidRDefault="00CA5CC8"/>
    <w:sectPr w:rsidR="00AD426B" w:rsidSect="00482DE5">
      <w:pgSz w:w="16840" w:h="11900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6B"/>
    <w:rsid w:val="000B1A27"/>
    <w:rsid w:val="00482DE5"/>
    <w:rsid w:val="00532041"/>
    <w:rsid w:val="00B2326B"/>
    <w:rsid w:val="00CA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DE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DE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Вадим Олегович</dc:creator>
  <cp:lastModifiedBy>Владислав Барков</cp:lastModifiedBy>
  <cp:revision>2</cp:revision>
  <dcterms:created xsi:type="dcterms:W3CDTF">2023-03-16T09:19:00Z</dcterms:created>
  <dcterms:modified xsi:type="dcterms:W3CDTF">2023-03-16T09:19:00Z</dcterms:modified>
</cp:coreProperties>
</file>